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E136B6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E136B6">
        <w:rPr>
          <w:b w:val="0"/>
          <w:sz w:val="25"/>
          <w:szCs w:val="25"/>
        </w:rPr>
        <w:t>ПОСТАНОВЛЕНИЕ</w:t>
      </w:r>
    </w:p>
    <w:p w:rsidR="00FE4D43" w:rsidRPr="00E136B6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E136B6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E136B6" w:rsidP="00FE4D43">
      <w:pPr>
        <w:rPr>
          <w:sz w:val="25"/>
          <w:szCs w:val="25"/>
        </w:rPr>
      </w:pPr>
    </w:p>
    <w:p w:rsidR="00FE4D43" w:rsidRPr="00E136B6" w:rsidP="00F43DB4">
      <w:pPr>
        <w:ind w:right="-1"/>
        <w:jc w:val="both"/>
        <w:rPr>
          <w:sz w:val="25"/>
          <w:szCs w:val="25"/>
        </w:rPr>
      </w:pPr>
      <w:r w:rsidRPr="00E136B6">
        <w:rPr>
          <w:sz w:val="25"/>
          <w:szCs w:val="25"/>
        </w:rPr>
        <w:t>19</w:t>
      </w:r>
      <w:r w:rsidRPr="00E136B6" w:rsidR="00F409F5">
        <w:rPr>
          <w:sz w:val="25"/>
          <w:szCs w:val="25"/>
        </w:rPr>
        <w:t xml:space="preserve"> февраля</w:t>
      </w:r>
      <w:r w:rsidRPr="00E136B6" w:rsidR="00CD0761">
        <w:rPr>
          <w:sz w:val="25"/>
          <w:szCs w:val="25"/>
        </w:rPr>
        <w:t xml:space="preserve"> 2025</w:t>
      </w:r>
      <w:r w:rsidRPr="00E136B6">
        <w:rPr>
          <w:sz w:val="25"/>
          <w:szCs w:val="25"/>
        </w:rPr>
        <w:t xml:space="preserve"> года</w:t>
      </w:r>
      <w:r w:rsidRPr="00E136B6">
        <w:rPr>
          <w:b/>
          <w:i/>
          <w:sz w:val="25"/>
          <w:szCs w:val="25"/>
        </w:rPr>
        <w:t xml:space="preserve"> </w:t>
      </w:r>
      <w:r w:rsidRPr="00E136B6">
        <w:rPr>
          <w:sz w:val="25"/>
          <w:szCs w:val="25"/>
        </w:rPr>
        <w:t xml:space="preserve">                                               </w:t>
      </w:r>
      <w:r w:rsidRPr="00E136B6">
        <w:rPr>
          <w:sz w:val="25"/>
          <w:szCs w:val="25"/>
        </w:rPr>
        <w:tab/>
        <w:t xml:space="preserve">                   </w:t>
      </w:r>
      <w:r w:rsidRPr="00E136B6" w:rsidR="00A81C9E">
        <w:rPr>
          <w:sz w:val="25"/>
          <w:szCs w:val="25"/>
        </w:rPr>
        <w:t xml:space="preserve">     </w:t>
      </w:r>
      <w:r w:rsidRPr="00E136B6" w:rsidR="00F43DB4">
        <w:rPr>
          <w:sz w:val="25"/>
          <w:szCs w:val="25"/>
        </w:rPr>
        <w:t xml:space="preserve">         </w:t>
      </w:r>
      <w:r w:rsidRPr="00E136B6" w:rsidR="00A81C9E">
        <w:rPr>
          <w:sz w:val="25"/>
          <w:szCs w:val="25"/>
        </w:rPr>
        <w:t xml:space="preserve"> </w:t>
      </w:r>
      <w:r w:rsidRPr="00E136B6" w:rsidR="001E6224">
        <w:rPr>
          <w:sz w:val="25"/>
          <w:szCs w:val="25"/>
        </w:rPr>
        <w:t xml:space="preserve">          </w:t>
      </w:r>
      <w:r w:rsidRPr="00E136B6">
        <w:rPr>
          <w:sz w:val="25"/>
          <w:szCs w:val="25"/>
        </w:rPr>
        <w:t>п.г.т</w:t>
      </w:r>
      <w:r w:rsidRPr="00E136B6">
        <w:rPr>
          <w:sz w:val="25"/>
          <w:szCs w:val="25"/>
        </w:rPr>
        <w:t>. Излучинск</w:t>
      </w:r>
    </w:p>
    <w:p w:rsidR="00FE4D43" w:rsidRPr="00E136B6" w:rsidP="00FE4D43">
      <w:pPr>
        <w:ind w:right="-55"/>
        <w:jc w:val="center"/>
        <w:rPr>
          <w:sz w:val="25"/>
          <w:szCs w:val="25"/>
        </w:rPr>
      </w:pPr>
    </w:p>
    <w:p w:rsidR="00927D85" w:rsidRPr="00E136B6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E136B6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E136B6" w:rsidR="00A32921">
        <w:rPr>
          <w:rFonts w:ascii="Times New Roman" w:hAnsi="Times New Roman"/>
          <w:sz w:val="25"/>
          <w:szCs w:val="25"/>
        </w:rPr>
        <w:t>–</w:t>
      </w:r>
      <w:r w:rsidRPr="00E136B6">
        <w:rPr>
          <w:rFonts w:ascii="Times New Roman" w:hAnsi="Times New Roman"/>
          <w:sz w:val="25"/>
          <w:szCs w:val="25"/>
        </w:rPr>
        <w:t xml:space="preserve"> Югры </w:t>
      </w:r>
      <w:r w:rsidRPr="00E136B6" w:rsidR="001E6224">
        <w:rPr>
          <w:rFonts w:ascii="Times New Roman" w:hAnsi="Times New Roman"/>
          <w:sz w:val="25"/>
          <w:szCs w:val="25"/>
        </w:rPr>
        <w:t>Клипова Л.М.,</w:t>
      </w:r>
    </w:p>
    <w:p w:rsidR="008E212C" w:rsidRPr="00E136B6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E136B6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E136B6" w:rsidP="00C4061E">
      <w:pPr>
        <w:ind w:right="21" w:firstLine="720"/>
        <w:jc w:val="both"/>
        <w:rPr>
          <w:sz w:val="25"/>
          <w:szCs w:val="25"/>
        </w:rPr>
      </w:pPr>
      <w:r w:rsidRPr="00E136B6">
        <w:rPr>
          <w:bCs/>
          <w:sz w:val="25"/>
          <w:szCs w:val="25"/>
        </w:rPr>
        <w:t>Сенгуровой</w:t>
      </w:r>
      <w:r w:rsidRPr="00E136B6">
        <w:rPr>
          <w:bCs/>
          <w:sz w:val="25"/>
          <w:szCs w:val="25"/>
        </w:rPr>
        <w:t xml:space="preserve"> Оксаны Леонидовны</w:t>
      </w:r>
      <w:r w:rsidRPr="00E136B6" w:rsidR="008E212C">
        <w:rPr>
          <w:bCs/>
          <w:sz w:val="25"/>
          <w:szCs w:val="25"/>
        </w:rPr>
        <w:t xml:space="preserve">, </w:t>
      </w:r>
    </w:p>
    <w:p w:rsidR="00C4061E" w:rsidRPr="00E136B6" w:rsidP="00C4061E">
      <w:pPr>
        <w:ind w:right="21"/>
        <w:rPr>
          <w:sz w:val="25"/>
          <w:szCs w:val="25"/>
        </w:rPr>
      </w:pPr>
    </w:p>
    <w:p w:rsidR="00C4061E" w:rsidRPr="00E136B6" w:rsidP="00C4061E">
      <w:pPr>
        <w:ind w:right="21"/>
        <w:jc w:val="center"/>
        <w:rPr>
          <w:sz w:val="25"/>
          <w:szCs w:val="25"/>
        </w:rPr>
      </w:pPr>
      <w:r w:rsidRPr="00E136B6">
        <w:rPr>
          <w:sz w:val="25"/>
          <w:szCs w:val="25"/>
        </w:rPr>
        <w:t>УСТАНОВИЛ:</w:t>
      </w:r>
    </w:p>
    <w:p w:rsidR="00C4061E" w:rsidRPr="00E136B6" w:rsidP="00C4061E">
      <w:pPr>
        <w:ind w:right="21" w:firstLine="720"/>
        <w:jc w:val="center"/>
        <w:rPr>
          <w:sz w:val="25"/>
          <w:szCs w:val="25"/>
        </w:rPr>
      </w:pPr>
      <w:r w:rsidRPr="00E136B6">
        <w:rPr>
          <w:sz w:val="25"/>
          <w:szCs w:val="25"/>
        </w:rPr>
        <w:t xml:space="preserve">  </w:t>
      </w:r>
    </w:p>
    <w:p w:rsidR="00A773B9" w:rsidRPr="00E136B6" w:rsidP="00A773B9">
      <w:pPr>
        <w:ind w:right="21"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>11 января 2025</w:t>
      </w:r>
      <w:r w:rsidRPr="00E136B6" w:rsidR="00C4061E">
        <w:rPr>
          <w:sz w:val="25"/>
          <w:szCs w:val="25"/>
        </w:rPr>
        <w:t xml:space="preserve"> года в </w:t>
      </w:r>
      <w:r w:rsidRPr="00E136B6">
        <w:rPr>
          <w:sz w:val="25"/>
          <w:szCs w:val="25"/>
        </w:rPr>
        <w:t>08</w:t>
      </w:r>
      <w:r w:rsidRPr="00E136B6" w:rsidR="00171097">
        <w:rPr>
          <w:sz w:val="25"/>
          <w:szCs w:val="25"/>
        </w:rPr>
        <w:t xml:space="preserve"> часов </w:t>
      </w:r>
      <w:r w:rsidRPr="00E136B6" w:rsidR="0092404C">
        <w:rPr>
          <w:sz w:val="25"/>
          <w:szCs w:val="25"/>
        </w:rPr>
        <w:t>1</w:t>
      </w:r>
      <w:r w:rsidRPr="00E136B6">
        <w:rPr>
          <w:sz w:val="25"/>
          <w:szCs w:val="25"/>
        </w:rPr>
        <w:t>0</w:t>
      </w:r>
      <w:r w:rsidRPr="00E136B6" w:rsidR="00C4061E">
        <w:rPr>
          <w:sz w:val="25"/>
          <w:szCs w:val="25"/>
        </w:rPr>
        <w:t xml:space="preserve"> минут </w:t>
      </w:r>
      <w:r w:rsidRPr="00E136B6">
        <w:rPr>
          <w:sz w:val="25"/>
          <w:szCs w:val="25"/>
        </w:rPr>
        <w:t>Сенгурова</w:t>
      </w:r>
      <w:r w:rsidRPr="00E136B6">
        <w:rPr>
          <w:sz w:val="25"/>
          <w:szCs w:val="25"/>
        </w:rPr>
        <w:t xml:space="preserve"> О.Л.</w:t>
      </w:r>
      <w:r w:rsidRPr="00E136B6" w:rsidR="00C4061E">
        <w:rPr>
          <w:sz w:val="25"/>
          <w:szCs w:val="25"/>
        </w:rPr>
        <w:t xml:space="preserve">, управляя транспортным средством – автомобилем </w:t>
      </w:r>
      <w:r w:rsidRPr="00E136B6" w:rsidR="00C15CAE">
        <w:rPr>
          <w:sz w:val="25"/>
          <w:szCs w:val="25"/>
        </w:rPr>
        <w:t xml:space="preserve">Тойота </w:t>
      </w:r>
      <w:r w:rsidRPr="00E136B6" w:rsidR="00C15CAE">
        <w:rPr>
          <w:sz w:val="25"/>
          <w:szCs w:val="25"/>
        </w:rPr>
        <w:t>Витц</w:t>
      </w:r>
      <w:r w:rsidRPr="00E136B6" w:rsidR="0092404C">
        <w:rPr>
          <w:sz w:val="25"/>
          <w:szCs w:val="25"/>
        </w:rPr>
        <w:t xml:space="preserve">, государственный регистрационный знак </w:t>
      </w:r>
      <w:r w:rsidR="00575D96">
        <w:rPr>
          <w:sz w:val="25"/>
          <w:szCs w:val="25"/>
        </w:rPr>
        <w:t>*</w:t>
      </w:r>
      <w:r w:rsidRPr="00E136B6" w:rsidR="00C4061E">
        <w:rPr>
          <w:sz w:val="25"/>
          <w:szCs w:val="25"/>
        </w:rPr>
        <w:t xml:space="preserve">, </w:t>
      </w:r>
      <w:r w:rsidRPr="00E136B6">
        <w:rPr>
          <w:sz w:val="25"/>
          <w:szCs w:val="25"/>
        </w:rPr>
        <w:t xml:space="preserve">на </w:t>
      </w:r>
      <w:r w:rsidRPr="00E136B6" w:rsidR="00C15CAE">
        <w:rPr>
          <w:sz w:val="25"/>
          <w:szCs w:val="25"/>
        </w:rPr>
        <w:t>6 км</w:t>
      </w:r>
      <w:r w:rsidRPr="00E136B6">
        <w:rPr>
          <w:sz w:val="25"/>
          <w:szCs w:val="25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двигаясь по направлению со стороны </w:t>
      </w:r>
      <w:r w:rsidRPr="00E136B6" w:rsidR="0033657B">
        <w:rPr>
          <w:sz w:val="25"/>
          <w:szCs w:val="25"/>
        </w:rPr>
        <w:t>п.г.т</w:t>
      </w:r>
      <w:r w:rsidRPr="00E136B6" w:rsidR="0033657B">
        <w:rPr>
          <w:sz w:val="25"/>
          <w:szCs w:val="25"/>
        </w:rPr>
        <w:t>. Излучинска</w:t>
      </w:r>
      <w:r w:rsidRPr="00E136B6">
        <w:rPr>
          <w:sz w:val="25"/>
          <w:szCs w:val="25"/>
        </w:rPr>
        <w:t xml:space="preserve"> в сторону </w:t>
      </w:r>
      <w:r w:rsidRPr="00E136B6" w:rsidR="0033657B">
        <w:rPr>
          <w:sz w:val="25"/>
          <w:szCs w:val="25"/>
        </w:rPr>
        <w:t>г. Нижневартовска</w:t>
      </w:r>
      <w:r w:rsidRPr="00E136B6">
        <w:rPr>
          <w:sz w:val="25"/>
          <w:szCs w:val="25"/>
        </w:rPr>
        <w:t>, выехал</w:t>
      </w:r>
      <w:r w:rsidRPr="00E136B6" w:rsidR="0033657B">
        <w:rPr>
          <w:sz w:val="25"/>
          <w:szCs w:val="25"/>
        </w:rPr>
        <w:t>а</w:t>
      </w:r>
      <w:r w:rsidRPr="00E136B6">
        <w:rPr>
          <w:sz w:val="25"/>
          <w:szCs w:val="25"/>
        </w:rPr>
        <w:t xml:space="preserve"> на полосу дороги, предназначенную для встречного движения, в нарушение требований п. 11.4 Правил дорожного движения Российской Федерации, совершив обгон двигавшегося в попутном направлении транспортного средства на пешеходном переходе.</w:t>
      </w:r>
    </w:p>
    <w:p w:rsidR="00C15CAE" w:rsidRPr="00E136B6" w:rsidP="00C15CAE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>Сенгурова</w:t>
      </w:r>
      <w:r w:rsidRPr="00E136B6">
        <w:rPr>
          <w:sz w:val="25"/>
          <w:szCs w:val="25"/>
        </w:rPr>
        <w:t xml:space="preserve"> О.Л.</w:t>
      </w:r>
      <w:r w:rsidRPr="00E136B6" w:rsidR="00A773B9">
        <w:rPr>
          <w:sz w:val="25"/>
          <w:szCs w:val="25"/>
        </w:rPr>
        <w:t xml:space="preserve"> </w:t>
      </w:r>
      <w:r w:rsidRPr="00E136B6">
        <w:rPr>
          <w:sz w:val="25"/>
          <w:szCs w:val="25"/>
        </w:rPr>
        <w:t xml:space="preserve">в судебное заседание не явилась, о времени и месте рассмотрения дела извещена надлежащим образом. Представила заявление, в котором указала, что с нарушением согласна, просила рассмотреть дело в </w:t>
      </w:r>
      <w:r w:rsidRPr="00E136B6">
        <w:rPr>
          <w:sz w:val="25"/>
          <w:szCs w:val="25"/>
        </w:rPr>
        <w:t>ее  отсутствие</w:t>
      </w:r>
      <w:r w:rsidRPr="00E136B6">
        <w:rPr>
          <w:sz w:val="25"/>
          <w:szCs w:val="25"/>
        </w:rPr>
        <w:t xml:space="preserve">. </w:t>
      </w:r>
    </w:p>
    <w:p w:rsidR="00A773B9" w:rsidRPr="00E136B6" w:rsidP="00C15CAE">
      <w:pPr>
        <w:widowControl w:val="0"/>
        <w:autoSpaceDE w:val="0"/>
        <w:autoSpaceDN w:val="0"/>
        <w:adjustRightInd w:val="0"/>
        <w:ind w:right="21"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>Мировой судья, изучив и исследовав материалы дела об административном правонарушении, приходит к следующему.</w:t>
      </w:r>
    </w:p>
    <w:p w:rsidR="00A773B9" w:rsidRPr="00E136B6" w:rsidP="00A773B9">
      <w:pPr>
        <w:ind w:right="21"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3B9" w:rsidRPr="00E136B6" w:rsidP="00A773B9">
      <w:pPr>
        <w:ind w:firstLine="709"/>
        <w:jc w:val="both"/>
        <w:rPr>
          <w:sz w:val="25"/>
          <w:szCs w:val="25"/>
        </w:rPr>
      </w:pPr>
      <w:hyperlink r:id="rId5" w:history="1">
        <w:r w:rsidRPr="00E136B6">
          <w:rPr>
            <w:sz w:val="25"/>
            <w:szCs w:val="25"/>
          </w:rPr>
          <w:t>Частью 4 статьи 12.15</w:t>
        </w:r>
      </w:hyperlink>
      <w:r w:rsidRPr="00E136B6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E136B6">
          <w:rPr>
            <w:sz w:val="25"/>
            <w:szCs w:val="25"/>
          </w:rPr>
          <w:t>Правил</w:t>
        </w:r>
      </w:hyperlink>
      <w:r w:rsidRPr="00E136B6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E136B6">
          <w:rPr>
            <w:sz w:val="25"/>
            <w:szCs w:val="25"/>
          </w:rPr>
          <w:t>частью 3 настоящей статьи</w:t>
        </w:r>
      </w:hyperlink>
      <w:r w:rsidRPr="00E136B6">
        <w:rPr>
          <w:sz w:val="25"/>
          <w:szCs w:val="25"/>
        </w:rPr>
        <w:t>.</w:t>
      </w:r>
    </w:p>
    <w:p w:rsidR="00A773B9" w:rsidRPr="00E136B6" w:rsidP="00A773B9">
      <w:pPr>
        <w:ind w:right="-1" w:firstLine="709"/>
        <w:jc w:val="both"/>
        <w:rPr>
          <w:sz w:val="25"/>
          <w:szCs w:val="25"/>
        </w:rPr>
      </w:pPr>
      <w:r w:rsidRPr="00E136B6">
        <w:rPr>
          <w:sz w:val="25"/>
          <w:szCs w:val="25"/>
        </w:rPr>
        <w:t>О</w:t>
      </w:r>
      <w:r w:rsidRPr="00E136B6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E136B6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773B9" w:rsidRPr="00E136B6" w:rsidP="00A773B9">
      <w:pPr>
        <w:ind w:right="-1" w:firstLine="709"/>
        <w:jc w:val="both"/>
        <w:rPr>
          <w:color w:val="000000"/>
          <w:sz w:val="25"/>
          <w:szCs w:val="25"/>
        </w:rPr>
      </w:pPr>
      <w:r w:rsidRPr="00E136B6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E136B6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A773B9" w:rsidRPr="00E136B6" w:rsidP="00A773B9">
      <w:pPr>
        <w:ind w:firstLine="709"/>
        <w:jc w:val="both"/>
        <w:rPr>
          <w:rFonts w:eastAsia="Calibri"/>
          <w:sz w:val="25"/>
          <w:szCs w:val="25"/>
        </w:rPr>
      </w:pPr>
      <w:r w:rsidRPr="00E136B6">
        <w:rPr>
          <w:sz w:val="25"/>
          <w:szCs w:val="25"/>
        </w:rPr>
        <w:t xml:space="preserve">Согласно п. 11.4 Правил дорожного движения </w:t>
      </w:r>
      <w:r w:rsidRPr="00E136B6">
        <w:rPr>
          <w:bCs/>
          <w:sz w:val="25"/>
          <w:szCs w:val="25"/>
        </w:rPr>
        <w:t>Российской Федерации,</w:t>
      </w:r>
      <w:r w:rsidRPr="00E136B6">
        <w:rPr>
          <w:sz w:val="25"/>
          <w:szCs w:val="25"/>
        </w:rPr>
        <w:t xml:space="preserve"> о</w:t>
      </w:r>
      <w:r w:rsidRPr="00E136B6">
        <w:rPr>
          <w:rFonts w:eastAsia="Calibri"/>
          <w:sz w:val="25"/>
          <w:szCs w:val="25"/>
        </w:rPr>
        <w:t>бгон запрещен:</w:t>
      </w:r>
      <w:r w:rsidRPr="00E136B6">
        <w:rPr>
          <w:sz w:val="25"/>
          <w:szCs w:val="25"/>
        </w:rPr>
        <w:t xml:space="preserve"> </w:t>
      </w:r>
      <w:r w:rsidRPr="00E136B6">
        <w:rPr>
          <w:rFonts w:eastAsia="Calibri"/>
          <w:sz w:val="25"/>
          <w:szCs w:val="25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Pr="00E136B6">
        <w:rPr>
          <w:sz w:val="25"/>
          <w:szCs w:val="25"/>
        </w:rPr>
        <w:t xml:space="preserve"> </w:t>
      </w:r>
      <w:r w:rsidRPr="00E136B6">
        <w:rPr>
          <w:rFonts w:eastAsia="Calibri"/>
          <w:sz w:val="25"/>
          <w:szCs w:val="25"/>
        </w:rPr>
        <w:t>на пешеходных переходах;</w:t>
      </w:r>
      <w:r w:rsidRPr="00E136B6">
        <w:rPr>
          <w:sz w:val="25"/>
          <w:szCs w:val="25"/>
        </w:rPr>
        <w:t xml:space="preserve"> </w:t>
      </w:r>
      <w:r w:rsidRPr="00E136B6">
        <w:rPr>
          <w:rFonts w:eastAsia="Calibri"/>
          <w:sz w:val="25"/>
          <w:szCs w:val="25"/>
        </w:rPr>
        <w:t>на железнодорожных переездах и ближе чем за 100 метров перед ними;</w:t>
      </w:r>
      <w:r w:rsidRPr="00E136B6">
        <w:rPr>
          <w:sz w:val="25"/>
          <w:szCs w:val="25"/>
        </w:rPr>
        <w:t xml:space="preserve"> </w:t>
      </w:r>
      <w:r w:rsidRPr="00E136B6">
        <w:rPr>
          <w:rFonts w:eastAsia="Calibri"/>
          <w:sz w:val="25"/>
          <w:szCs w:val="25"/>
        </w:rPr>
        <w:t xml:space="preserve">на мостах, путепроводах, эстакадах и под ними, а также в </w:t>
      </w:r>
      <w:r w:rsidRPr="00E136B6">
        <w:rPr>
          <w:rFonts w:eastAsia="Calibri"/>
          <w:sz w:val="25"/>
          <w:szCs w:val="25"/>
        </w:rPr>
        <w:t>тоннелях;</w:t>
      </w:r>
      <w:r w:rsidRPr="00E136B6">
        <w:rPr>
          <w:sz w:val="25"/>
          <w:szCs w:val="25"/>
        </w:rPr>
        <w:t xml:space="preserve"> </w:t>
      </w:r>
      <w:r w:rsidRPr="00E136B6">
        <w:rPr>
          <w:rFonts w:eastAsia="Calibri"/>
          <w:sz w:val="25"/>
          <w:szCs w:val="25"/>
        </w:rPr>
        <w:t>в конце подъема, на опасных поворотах и на других участках с ограниченной видимостью.</w:t>
      </w:r>
    </w:p>
    <w:p w:rsidR="00A773B9" w:rsidRPr="00E136B6" w:rsidP="00A773B9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E136B6">
        <w:rPr>
          <w:sz w:val="25"/>
          <w:szCs w:val="25"/>
        </w:rPr>
        <w:t xml:space="preserve">В соответствии с Приложением 2 к Правилам дорожного движения Российской Федерации, горизонтальная разметка </w:t>
      </w:r>
      <w:r w:rsidRPr="00E136B6">
        <w:rPr>
          <w:color w:val="000000"/>
          <w:sz w:val="25"/>
          <w:szCs w:val="25"/>
          <w:shd w:val="clear" w:color="auto" w:fill="FFFFFF"/>
        </w:rPr>
        <w:t>1.14.1 обозначает пешеходный переход.</w:t>
      </w:r>
    </w:p>
    <w:p w:rsidR="00A773B9" w:rsidRPr="00E136B6" w:rsidP="00A773B9">
      <w:pPr>
        <w:ind w:firstLine="709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В соответствии с Приложением 1 к Правилам дорожного движения Российской Федерации, дорожные знаки </w:t>
      </w:r>
      <w:r w:rsidRPr="00E136B6">
        <w:rPr>
          <w:color w:val="000000"/>
          <w:sz w:val="25"/>
          <w:szCs w:val="25"/>
          <w:shd w:val="clear" w:color="auto" w:fill="FFFFFF"/>
        </w:rPr>
        <w:t>5.19.1, 5.19.2 обозначают «Пешеходный переход».</w:t>
      </w:r>
    </w:p>
    <w:p w:rsidR="00A773B9" w:rsidRPr="00E136B6" w:rsidP="00A773B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136B6">
        <w:rPr>
          <w:rFonts w:eastAsia="Calibri"/>
          <w:sz w:val="25"/>
          <w:szCs w:val="25"/>
        </w:rPr>
        <w:t xml:space="preserve">Действия водителя, связанные с нарушением требований </w:t>
      </w:r>
      <w:r w:rsidRPr="00E136B6">
        <w:rPr>
          <w:sz w:val="25"/>
          <w:szCs w:val="25"/>
        </w:rPr>
        <w:t xml:space="preserve">Правил дорожного движения </w:t>
      </w:r>
      <w:r w:rsidRPr="00E136B6">
        <w:rPr>
          <w:bCs/>
          <w:sz w:val="25"/>
          <w:szCs w:val="25"/>
        </w:rPr>
        <w:t>Российской Федерации</w:t>
      </w:r>
      <w:r w:rsidRPr="00E136B6">
        <w:rPr>
          <w:rFonts w:eastAsia="Calibri"/>
          <w:sz w:val="25"/>
          <w:szCs w:val="25"/>
        </w:rPr>
        <w:t>, а также дорожных знаков или разметки, повлекшие выезд на полосу, предназначенную для встречного движения, в том числе, если действия лица, выехавшего на полосу, предназначенную для встречного движения, с соблюдением требований</w:t>
      </w:r>
      <w:r w:rsidRPr="00E136B6">
        <w:rPr>
          <w:sz w:val="25"/>
          <w:szCs w:val="25"/>
        </w:rPr>
        <w:t xml:space="preserve"> Правил дорожного движения </w:t>
      </w:r>
      <w:r w:rsidRPr="00E136B6">
        <w:rPr>
          <w:bCs/>
          <w:sz w:val="25"/>
          <w:szCs w:val="25"/>
        </w:rPr>
        <w:t>Российской Федерации</w:t>
      </w:r>
      <w:r w:rsidRPr="00E136B6">
        <w:rPr>
          <w:rFonts w:eastAsia="Calibri"/>
          <w:sz w:val="25"/>
          <w:szCs w:val="25"/>
        </w:rPr>
        <w:t>, однако завершившего данный маневр в нарушение указанных требований, подлежат квалификации по</w:t>
      </w:r>
      <w:r w:rsidRPr="00E136B6">
        <w:rPr>
          <w:sz w:val="25"/>
          <w:szCs w:val="25"/>
        </w:rPr>
        <w:t xml:space="preserve"> ч. 4 ст. 12.15 Кодекса Российской Федерации об административных правонарушениях.</w:t>
      </w:r>
    </w:p>
    <w:p w:rsidR="00A773B9" w:rsidRPr="00E136B6" w:rsidP="00A773B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773B9" w:rsidRPr="00E136B6" w:rsidP="00A773B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E136B6">
        <w:rPr>
          <w:color w:val="000000"/>
          <w:sz w:val="25"/>
          <w:szCs w:val="25"/>
        </w:rPr>
        <w:t xml:space="preserve">- протокол об административном правонарушении 86 ХМ </w:t>
      </w:r>
      <w:r w:rsidRPr="00E136B6" w:rsidR="0033657B">
        <w:rPr>
          <w:color w:val="000000"/>
          <w:sz w:val="25"/>
          <w:szCs w:val="25"/>
        </w:rPr>
        <w:t>646697</w:t>
      </w:r>
      <w:r w:rsidRPr="00E136B6">
        <w:rPr>
          <w:color w:val="000000"/>
          <w:sz w:val="25"/>
          <w:szCs w:val="25"/>
        </w:rPr>
        <w:t xml:space="preserve"> от </w:t>
      </w:r>
      <w:r w:rsidR="0089014B">
        <w:rPr>
          <w:color w:val="000000"/>
          <w:sz w:val="25"/>
          <w:szCs w:val="25"/>
        </w:rPr>
        <w:t>11</w:t>
      </w:r>
      <w:r w:rsidRPr="00E136B6" w:rsidR="0033657B">
        <w:rPr>
          <w:color w:val="000000"/>
          <w:sz w:val="25"/>
          <w:szCs w:val="25"/>
        </w:rPr>
        <w:t xml:space="preserve"> января 2025</w:t>
      </w:r>
      <w:r w:rsidRPr="00E136B6">
        <w:rPr>
          <w:color w:val="000000"/>
          <w:sz w:val="25"/>
          <w:szCs w:val="25"/>
        </w:rPr>
        <w:t xml:space="preserve"> года, с которым </w:t>
      </w:r>
      <w:r w:rsidRPr="00E136B6" w:rsidR="0033657B">
        <w:rPr>
          <w:color w:val="000000"/>
          <w:sz w:val="25"/>
          <w:szCs w:val="25"/>
        </w:rPr>
        <w:t>Сенгурова</w:t>
      </w:r>
      <w:r w:rsidRPr="00E136B6" w:rsidR="0033657B">
        <w:rPr>
          <w:color w:val="000000"/>
          <w:sz w:val="25"/>
          <w:szCs w:val="25"/>
        </w:rPr>
        <w:t xml:space="preserve"> О.Л.</w:t>
      </w:r>
      <w:r w:rsidRPr="00E136B6">
        <w:rPr>
          <w:color w:val="000000"/>
          <w:sz w:val="25"/>
          <w:szCs w:val="25"/>
        </w:rPr>
        <w:t xml:space="preserve"> был</w:t>
      </w:r>
      <w:r w:rsidRPr="00E136B6" w:rsidR="0033657B">
        <w:rPr>
          <w:color w:val="000000"/>
          <w:sz w:val="25"/>
          <w:szCs w:val="25"/>
        </w:rPr>
        <w:t>а</w:t>
      </w:r>
      <w:r w:rsidRPr="00E136B6">
        <w:rPr>
          <w:color w:val="000000"/>
          <w:sz w:val="25"/>
          <w:szCs w:val="25"/>
        </w:rPr>
        <w:t xml:space="preserve"> ознакомлен</w:t>
      </w:r>
      <w:r w:rsidRPr="00E136B6" w:rsidR="0033657B">
        <w:rPr>
          <w:color w:val="000000"/>
          <w:sz w:val="25"/>
          <w:szCs w:val="25"/>
        </w:rPr>
        <w:t>а, ей</w:t>
      </w:r>
      <w:r w:rsidRPr="00E136B6">
        <w:rPr>
          <w:color w:val="000000"/>
          <w:sz w:val="25"/>
          <w:szCs w:val="25"/>
        </w:rPr>
        <w:t xml:space="preserve"> были разъяс</w:t>
      </w:r>
      <w:r w:rsidR="0089014B">
        <w:rPr>
          <w:color w:val="000000"/>
          <w:sz w:val="25"/>
          <w:szCs w:val="25"/>
        </w:rPr>
        <w:t>нены права, предусмотренные ст.</w:t>
      </w:r>
      <w:r w:rsidRPr="00E136B6">
        <w:rPr>
          <w:color w:val="000000"/>
          <w:sz w:val="25"/>
          <w:szCs w:val="25"/>
        </w:rPr>
        <w:t>25.1 Кодекса Российской Федерации об административных правонарушениях, ст. 51 Конституции Российской Федерации</w:t>
      </w:r>
      <w:r w:rsidRPr="00E136B6" w:rsidR="0033657B">
        <w:rPr>
          <w:color w:val="000000"/>
          <w:sz w:val="25"/>
          <w:szCs w:val="25"/>
        </w:rPr>
        <w:t xml:space="preserve">, при этом от подписи в протоколе </w:t>
      </w:r>
      <w:r w:rsidRPr="00E136B6" w:rsidR="0033657B">
        <w:rPr>
          <w:color w:val="000000"/>
          <w:sz w:val="25"/>
          <w:szCs w:val="25"/>
        </w:rPr>
        <w:t>Сенгурова</w:t>
      </w:r>
      <w:r w:rsidRPr="00E136B6" w:rsidR="0033657B">
        <w:rPr>
          <w:color w:val="000000"/>
          <w:sz w:val="25"/>
          <w:szCs w:val="25"/>
        </w:rPr>
        <w:t xml:space="preserve"> Л.Л. отказалась</w:t>
      </w:r>
      <w:r w:rsidRPr="00E136B6">
        <w:rPr>
          <w:color w:val="000000"/>
          <w:sz w:val="25"/>
          <w:szCs w:val="25"/>
        </w:rPr>
        <w:t>;</w:t>
      </w:r>
    </w:p>
    <w:p w:rsidR="00A773B9" w:rsidRPr="00E136B6" w:rsidP="00A773B9">
      <w:pPr>
        <w:ind w:right="21"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E136B6" w:rsidR="00C15CAE">
        <w:rPr>
          <w:sz w:val="25"/>
          <w:szCs w:val="25"/>
        </w:rPr>
        <w:t>6 км</w:t>
      </w:r>
      <w:r w:rsidRPr="00E136B6">
        <w:rPr>
          <w:sz w:val="25"/>
          <w:szCs w:val="25"/>
        </w:rPr>
        <w:t xml:space="preserve"> автодороги Нижневартовск – Излучинск автомобиль </w:t>
      </w:r>
      <w:r w:rsidRPr="00E136B6" w:rsidR="009A42A4">
        <w:rPr>
          <w:sz w:val="25"/>
          <w:szCs w:val="25"/>
        </w:rPr>
        <w:t xml:space="preserve">Тойота </w:t>
      </w:r>
      <w:r w:rsidRPr="00E136B6" w:rsidR="009A42A4">
        <w:rPr>
          <w:sz w:val="25"/>
          <w:szCs w:val="25"/>
        </w:rPr>
        <w:t>Витц</w:t>
      </w:r>
      <w:r w:rsidRPr="00E136B6" w:rsidR="009A42A4">
        <w:rPr>
          <w:sz w:val="25"/>
          <w:szCs w:val="25"/>
        </w:rPr>
        <w:t xml:space="preserve">, государственный регистрационный знак </w:t>
      </w:r>
      <w:r w:rsidR="00575D96">
        <w:rPr>
          <w:sz w:val="25"/>
          <w:szCs w:val="25"/>
        </w:rPr>
        <w:t>*</w:t>
      </w:r>
      <w:r w:rsidRPr="00E136B6">
        <w:rPr>
          <w:sz w:val="25"/>
          <w:szCs w:val="25"/>
        </w:rPr>
        <w:t xml:space="preserve">, двигаясь со стороны </w:t>
      </w:r>
      <w:r w:rsidRPr="00E136B6" w:rsidR="009A42A4">
        <w:rPr>
          <w:sz w:val="25"/>
          <w:szCs w:val="25"/>
        </w:rPr>
        <w:t>п.г.т</w:t>
      </w:r>
      <w:r w:rsidRPr="00E136B6" w:rsidR="009A42A4">
        <w:rPr>
          <w:sz w:val="25"/>
          <w:szCs w:val="25"/>
        </w:rPr>
        <w:t>. Излучинска</w:t>
      </w:r>
      <w:r w:rsidRPr="00E136B6">
        <w:rPr>
          <w:sz w:val="25"/>
          <w:szCs w:val="25"/>
        </w:rPr>
        <w:t xml:space="preserve"> в сторону </w:t>
      </w:r>
      <w:r w:rsidRPr="00E136B6">
        <w:rPr>
          <w:sz w:val="25"/>
          <w:szCs w:val="25"/>
        </w:rPr>
        <w:br/>
      </w:r>
      <w:r w:rsidRPr="00E136B6" w:rsidR="009A42A4">
        <w:rPr>
          <w:sz w:val="25"/>
          <w:szCs w:val="25"/>
        </w:rPr>
        <w:t>г. Нижневартовска</w:t>
      </w:r>
      <w:r w:rsidRPr="00E136B6">
        <w:rPr>
          <w:sz w:val="25"/>
          <w:szCs w:val="25"/>
        </w:rPr>
        <w:t xml:space="preserve">, обогнал транспортное средство на пешеходном переходе, выехав на полосу встречного движения. На схеме указано место расположения транспортных средств, </w:t>
      </w:r>
      <w:r w:rsidRPr="00E136B6" w:rsidR="009A42A4">
        <w:rPr>
          <w:sz w:val="25"/>
          <w:szCs w:val="25"/>
        </w:rPr>
        <w:t xml:space="preserve">километрового знака 6.13 «5», </w:t>
      </w:r>
      <w:r w:rsidRPr="00E136B6">
        <w:rPr>
          <w:sz w:val="25"/>
          <w:szCs w:val="25"/>
        </w:rPr>
        <w:t xml:space="preserve">дорожных знаков 5.19.1, 5.19.2 «Пешеходный переход». Водитель </w:t>
      </w:r>
      <w:r w:rsidRPr="00E136B6" w:rsidR="0033657B">
        <w:rPr>
          <w:sz w:val="25"/>
          <w:szCs w:val="25"/>
        </w:rPr>
        <w:t>Сенгурова</w:t>
      </w:r>
      <w:r w:rsidRPr="00E136B6" w:rsidR="0033657B">
        <w:rPr>
          <w:sz w:val="25"/>
          <w:szCs w:val="25"/>
        </w:rPr>
        <w:t xml:space="preserve"> О.Л.</w:t>
      </w:r>
      <w:r w:rsidRPr="00E136B6">
        <w:rPr>
          <w:sz w:val="25"/>
          <w:szCs w:val="25"/>
        </w:rPr>
        <w:t xml:space="preserve"> со схемой ознакомлен</w:t>
      </w:r>
      <w:r w:rsidRPr="00E136B6" w:rsidR="009A42A4">
        <w:rPr>
          <w:sz w:val="25"/>
          <w:szCs w:val="25"/>
        </w:rPr>
        <w:t>а, от подписи отказалась</w:t>
      </w:r>
      <w:r w:rsidRPr="00E136B6">
        <w:rPr>
          <w:sz w:val="25"/>
          <w:szCs w:val="25"/>
        </w:rPr>
        <w:t>;</w:t>
      </w:r>
    </w:p>
    <w:p w:rsidR="00A773B9" w:rsidRPr="00E136B6" w:rsidP="00A773B9">
      <w:pPr>
        <w:ind w:firstLine="709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- проект организации дорожного движения </w:t>
      </w:r>
      <w:r w:rsidRPr="00E136B6" w:rsidR="009A42A4">
        <w:rPr>
          <w:sz w:val="25"/>
          <w:szCs w:val="25"/>
        </w:rPr>
        <w:t>с 5 по 7</w:t>
      </w:r>
      <w:r w:rsidRPr="00E136B6">
        <w:rPr>
          <w:sz w:val="25"/>
          <w:szCs w:val="25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E136B6">
          <w:rPr>
            <w:sz w:val="25"/>
            <w:szCs w:val="25"/>
          </w:rPr>
          <w:t>3 м</w:t>
        </w:r>
      </w:smartTag>
      <w:r w:rsidRPr="00E136B6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E136B6">
          <w:rPr>
            <w:sz w:val="25"/>
            <w:szCs w:val="25"/>
          </w:rPr>
          <w:t>75 см</w:t>
        </w:r>
      </w:smartTag>
      <w:r w:rsidRPr="00E136B6">
        <w:rPr>
          <w:sz w:val="25"/>
          <w:szCs w:val="25"/>
        </w:rPr>
        <w:t xml:space="preserve">, на </w:t>
      </w:r>
      <w:r w:rsidRPr="00E136B6" w:rsidR="00C15CAE">
        <w:rPr>
          <w:sz w:val="25"/>
          <w:szCs w:val="25"/>
        </w:rPr>
        <w:t>6 км</w:t>
      </w:r>
      <w:r w:rsidRPr="00E136B6">
        <w:rPr>
          <w:sz w:val="25"/>
          <w:szCs w:val="25"/>
        </w:rPr>
        <w:t xml:space="preserve">. по обеим сторонам дороги установлены дорожные знаки 5.19.1, 5.19.2 «Пешеходный переход» и нанесена горизонтальная дорожная разметка 1.14.1 Правил дорожного движения Российской Федерации;  </w:t>
      </w:r>
    </w:p>
    <w:p w:rsidR="00A773B9" w:rsidRPr="00E136B6" w:rsidP="00A773B9">
      <w:pPr>
        <w:ind w:firstLine="709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Pr="00E136B6" w:rsidR="009A42A4">
        <w:rPr>
          <w:sz w:val="25"/>
          <w:szCs w:val="25"/>
        </w:rPr>
        <w:t xml:space="preserve">Тойота </w:t>
      </w:r>
      <w:r w:rsidRPr="00E136B6" w:rsidR="009A42A4">
        <w:rPr>
          <w:sz w:val="25"/>
          <w:szCs w:val="25"/>
        </w:rPr>
        <w:t>Витц</w:t>
      </w:r>
      <w:r w:rsidRPr="00E136B6" w:rsidR="009A42A4">
        <w:rPr>
          <w:sz w:val="25"/>
          <w:szCs w:val="25"/>
        </w:rPr>
        <w:t xml:space="preserve">, государственный регистрационный знак </w:t>
      </w:r>
      <w:r w:rsidR="00575D96">
        <w:rPr>
          <w:sz w:val="25"/>
          <w:szCs w:val="25"/>
        </w:rPr>
        <w:t>*</w:t>
      </w:r>
      <w:r w:rsidRPr="00E136B6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на пешеходном переходе.</w:t>
      </w:r>
    </w:p>
    <w:p w:rsidR="00A773B9" w:rsidRPr="00E136B6" w:rsidP="00A773B9">
      <w:pPr>
        <w:ind w:firstLine="709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E136B6" w:rsidR="0033657B">
        <w:rPr>
          <w:sz w:val="25"/>
          <w:szCs w:val="25"/>
        </w:rPr>
        <w:t>Сенгурова</w:t>
      </w:r>
      <w:r w:rsidRPr="00E136B6" w:rsidR="0033657B">
        <w:rPr>
          <w:sz w:val="25"/>
          <w:szCs w:val="25"/>
        </w:rPr>
        <w:t xml:space="preserve"> О.Л.</w:t>
      </w:r>
      <w:r w:rsidRPr="00E136B6">
        <w:rPr>
          <w:sz w:val="25"/>
          <w:szCs w:val="25"/>
        </w:rPr>
        <w:t xml:space="preserve"> не совершал</w:t>
      </w:r>
      <w:r w:rsidRPr="00E136B6" w:rsidR="009A42A4">
        <w:rPr>
          <w:sz w:val="25"/>
          <w:szCs w:val="25"/>
        </w:rPr>
        <w:t>а</w:t>
      </w:r>
      <w:r w:rsidRPr="00E136B6">
        <w:rPr>
          <w:sz w:val="25"/>
          <w:szCs w:val="25"/>
        </w:rPr>
        <w:t>.</w:t>
      </w:r>
    </w:p>
    <w:p w:rsidR="00A773B9" w:rsidRPr="00E136B6" w:rsidP="00A773B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136B6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E136B6" w:rsidR="009A42A4">
        <w:rPr>
          <w:rFonts w:ascii="Times New Roman" w:hAnsi="Times New Roman"/>
          <w:sz w:val="25"/>
          <w:szCs w:val="25"/>
        </w:rPr>
        <w:t>Сенгуровой</w:t>
      </w:r>
      <w:r w:rsidRPr="00E136B6" w:rsidR="009A42A4">
        <w:rPr>
          <w:rFonts w:ascii="Times New Roman" w:hAnsi="Times New Roman"/>
          <w:sz w:val="25"/>
          <w:szCs w:val="25"/>
        </w:rPr>
        <w:t xml:space="preserve"> О.Л.</w:t>
      </w:r>
      <w:r w:rsidRPr="00E136B6">
        <w:rPr>
          <w:rFonts w:ascii="Times New Roman" w:hAnsi="Times New Roman"/>
          <w:sz w:val="25"/>
          <w:szCs w:val="25"/>
        </w:rPr>
        <w:t xml:space="preserve"> </w:t>
      </w:r>
      <w:r w:rsidRPr="00E136B6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773B9" w:rsidRPr="00E136B6" w:rsidP="00A773B9">
      <w:pPr>
        <w:suppressAutoHyphens/>
        <w:ind w:firstLine="709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E136B6">
          <w:rPr>
            <w:sz w:val="25"/>
            <w:szCs w:val="25"/>
          </w:rPr>
          <w:t>ст. 3.1</w:t>
        </w:r>
      </w:hyperlink>
      <w:r w:rsidRPr="00E136B6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3B9" w:rsidRPr="00E136B6" w:rsidP="00A773B9">
      <w:pPr>
        <w:suppressAutoHyphens/>
        <w:ind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E136B6">
          <w:rPr>
            <w:sz w:val="25"/>
            <w:szCs w:val="25"/>
          </w:rPr>
          <w:t>ст. 4.1</w:t>
        </w:r>
      </w:hyperlink>
      <w:r w:rsidRPr="00E136B6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773B9" w:rsidRPr="00E136B6" w:rsidP="00A773B9">
      <w:pPr>
        <w:suppressAutoHyphens/>
        <w:ind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3B9" w:rsidRPr="00E136B6" w:rsidP="00A773B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E136B6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E136B6">
          <w:rPr>
            <w:sz w:val="25"/>
            <w:szCs w:val="25"/>
          </w:rPr>
          <w:t>ст. 26.1</w:t>
        </w:r>
      </w:hyperlink>
      <w:r w:rsidRPr="00E136B6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E136B6" w:rsidR="009A42A4">
        <w:rPr>
          <w:sz w:val="25"/>
          <w:szCs w:val="25"/>
        </w:rPr>
        <w:t>отсутствии</w:t>
      </w:r>
      <w:r w:rsidRPr="00E136B6">
        <w:rPr>
          <w:sz w:val="25"/>
          <w:szCs w:val="25"/>
        </w:rPr>
        <w:t xml:space="preserve"> обстоятельств, смягчающих и отягчающих административную ответственность, предусмотренных ст.</w:t>
      </w:r>
      <w:r w:rsidRPr="00E136B6" w:rsidR="009A42A4">
        <w:rPr>
          <w:sz w:val="25"/>
          <w:szCs w:val="25"/>
        </w:rPr>
        <w:t xml:space="preserve"> </w:t>
      </w:r>
      <w:r w:rsidRPr="00E136B6">
        <w:rPr>
          <w:sz w:val="25"/>
          <w:szCs w:val="25"/>
        </w:rPr>
        <w:t xml:space="preserve">ст. 4.2, 4.3 Кодекса Российской Федерации об административных правонарушениях, мировой судья считает возможным назначить </w:t>
      </w:r>
      <w:r w:rsidRPr="00E136B6" w:rsidR="009A42A4">
        <w:rPr>
          <w:rFonts w:eastAsia="MS Mincho"/>
          <w:sz w:val="25"/>
          <w:szCs w:val="25"/>
        </w:rPr>
        <w:t>Сенгуровой</w:t>
      </w:r>
      <w:r w:rsidRPr="00E136B6" w:rsidR="009A42A4">
        <w:rPr>
          <w:rFonts w:eastAsia="MS Mincho"/>
          <w:sz w:val="25"/>
          <w:szCs w:val="25"/>
        </w:rPr>
        <w:t xml:space="preserve"> О.Л.</w:t>
      </w:r>
      <w:r w:rsidRPr="00E136B6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E136B6">
        <w:rPr>
          <w:sz w:val="25"/>
          <w:szCs w:val="25"/>
        </w:rPr>
        <w:t>административного штрафа.</w:t>
      </w:r>
    </w:p>
    <w:p w:rsidR="00C4061E" w:rsidRPr="00E136B6" w:rsidP="00A773B9">
      <w:pPr>
        <w:ind w:right="21"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E136B6" w:rsidP="00C4061E">
      <w:pPr>
        <w:ind w:right="21" w:firstLine="720"/>
        <w:jc w:val="both"/>
        <w:rPr>
          <w:sz w:val="25"/>
          <w:szCs w:val="25"/>
        </w:rPr>
      </w:pPr>
    </w:p>
    <w:p w:rsidR="00C4061E" w:rsidRPr="00E136B6" w:rsidP="00C4061E">
      <w:pPr>
        <w:ind w:right="21"/>
        <w:jc w:val="center"/>
        <w:rPr>
          <w:sz w:val="25"/>
          <w:szCs w:val="25"/>
        </w:rPr>
      </w:pPr>
      <w:r w:rsidRPr="00E136B6">
        <w:rPr>
          <w:sz w:val="25"/>
          <w:szCs w:val="25"/>
        </w:rPr>
        <w:t>ПОСТАНОВИЛ:</w:t>
      </w:r>
    </w:p>
    <w:p w:rsidR="00C4061E" w:rsidRPr="00E136B6" w:rsidP="00C4061E">
      <w:pPr>
        <w:ind w:right="21" w:firstLine="720"/>
        <w:jc w:val="center"/>
        <w:rPr>
          <w:sz w:val="25"/>
          <w:szCs w:val="25"/>
        </w:rPr>
      </w:pPr>
    </w:p>
    <w:p w:rsidR="00F16259" w:rsidRPr="00E136B6" w:rsidP="00F16259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E136B6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E136B6" w:rsidR="00A541FB">
        <w:rPr>
          <w:rFonts w:ascii="Times New Roman" w:hAnsi="Times New Roman"/>
          <w:bCs/>
          <w:sz w:val="25"/>
          <w:szCs w:val="25"/>
        </w:rPr>
        <w:t>Сенгурову</w:t>
      </w:r>
      <w:r w:rsidRPr="00E136B6" w:rsidR="00A541FB">
        <w:rPr>
          <w:rFonts w:ascii="Times New Roman" w:hAnsi="Times New Roman"/>
          <w:bCs/>
          <w:sz w:val="25"/>
          <w:szCs w:val="25"/>
        </w:rPr>
        <w:t xml:space="preserve"> Оксану Леонидовну</w:t>
      </w:r>
      <w:r w:rsidRPr="00E136B6" w:rsidR="008F6F85">
        <w:rPr>
          <w:rFonts w:ascii="Times New Roman" w:eastAsia="MS Mincho" w:hAnsi="Times New Roman"/>
          <w:sz w:val="25"/>
          <w:szCs w:val="25"/>
        </w:rPr>
        <w:t xml:space="preserve"> виновной</w:t>
      </w:r>
      <w:r w:rsidRPr="00E136B6" w:rsidR="00C4061E">
        <w:rPr>
          <w:rFonts w:ascii="Times New Roman" w:eastAsia="MS Mincho" w:hAnsi="Times New Roman"/>
          <w:sz w:val="25"/>
          <w:szCs w:val="25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E136B6" w:rsidR="008F6F85">
        <w:rPr>
          <w:rFonts w:ascii="Times New Roman" w:eastAsia="MS Mincho" w:hAnsi="Times New Roman"/>
          <w:sz w:val="25"/>
          <w:szCs w:val="25"/>
        </w:rPr>
        <w:t>, и назначить ей</w:t>
      </w:r>
      <w:r w:rsidRPr="00E136B6" w:rsidR="00C4061E">
        <w:rPr>
          <w:rFonts w:ascii="Times New Roman" w:eastAsia="MS Mincho" w:hAnsi="Times New Roman"/>
          <w:sz w:val="25"/>
          <w:szCs w:val="25"/>
        </w:rPr>
        <w:t xml:space="preserve"> административное наказание в виде административного штрафа в </w:t>
      </w:r>
      <w:r w:rsidRPr="00E136B6">
        <w:rPr>
          <w:rFonts w:ascii="Times New Roman" w:eastAsia="MS Mincho" w:hAnsi="Times New Roman"/>
          <w:sz w:val="25"/>
          <w:szCs w:val="25"/>
        </w:rPr>
        <w:t>размере 7 500 (семь тысяч пятьсот) рублей.</w:t>
      </w:r>
    </w:p>
    <w:p w:rsidR="00F16259" w:rsidRPr="00E136B6" w:rsidP="00F16259">
      <w:pPr>
        <w:ind w:right="-55" w:firstLine="708"/>
        <w:jc w:val="both"/>
        <w:rPr>
          <w:sz w:val="25"/>
          <w:szCs w:val="25"/>
          <w:u w:val="single"/>
        </w:rPr>
      </w:pPr>
      <w:r w:rsidRPr="00E136B6">
        <w:rPr>
          <w:sz w:val="25"/>
          <w:szCs w:val="25"/>
        </w:rPr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18810486250280000</w:t>
      </w:r>
      <w:r w:rsidRPr="00E136B6" w:rsidR="00A541FB">
        <w:rPr>
          <w:sz w:val="25"/>
          <w:szCs w:val="25"/>
        </w:rPr>
        <w:t>692</w:t>
      </w:r>
      <w:r w:rsidRPr="00E136B6">
        <w:rPr>
          <w:sz w:val="25"/>
          <w:szCs w:val="25"/>
        </w:rPr>
        <w:t>.</w:t>
      </w:r>
    </w:p>
    <w:p w:rsidR="00F16259" w:rsidRPr="00E136B6" w:rsidP="00F16259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136B6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F16259" w:rsidRPr="00E136B6" w:rsidP="00F162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E136B6">
        <w:rPr>
          <w:sz w:val="25"/>
          <w:szCs w:val="25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F16259" w:rsidRPr="00E136B6" w:rsidP="00F16259">
      <w:pPr>
        <w:ind w:right="-55" w:firstLine="720"/>
        <w:jc w:val="both"/>
        <w:rPr>
          <w:sz w:val="25"/>
          <w:szCs w:val="25"/>
        </w:rPr>
      </w:pPr>
      <w:r w:rsidRPr="00E136B6">
        <w:rPr>
          <w:sz w:val="25"/>
          <w:szCs w:val="25"/>
        </w:rPr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E136B6">
        <w:rPr>
          <w:sz w:val="25"/>
          <w:szCs w:val="25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F16259" w:rsidRPr="00E136B6" w:rsidP="00F16259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E136B6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E136B6">
        <w:rPr>
          <w:rFonts w:ascii="Times New Roman" w:hAnsi="Times New Roman"/>
          <w:sz w:val="25"/>
          <w:szCs w:val="25"/>
        </w:rPr>
        <w:t xml:space="preserve"> – Югры</w:t>
      </w:r>
      <w:r w:rsidRPr="00E136B6">
        <w:rPr>
          <w:rFonts w:ascii="Times New Roman" w:eastAsia="MS Mincho" w:hAnsi="Times New Roman"/>
          <w:sz w:val="25"/>
          <w:szCs w:val="25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F16259" w:rsidRPr="00E136B6" w:rsidP="00F16259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E136B6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E136B6" w:rsidRPr="00E136B6" w:rsidP="00F16259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</w:p>
    <w:p w:rsidR="00F16259" w:rsidRPr="00E136B6" w:rsidP="00F16259">
      <w:pPr>
        <w:ind w:right="21"/>
        <w:jc w:val="both"/>
        <w:rPr>
          <w:rFonts w:eastAsia="MS Mincho"/>
          <w:bCs/>
          <w:sz w:val="25"/>
          <w:szCs w:val="25"/>
        </w:rPr>
      </w:pPr>
      <w:r w:rsidRPr="00E136B6">
        <w:rPr>
          <w:rFonts w:eastAsia="MS Mincho"/>
          <w:bCs/>
          <w:sz w:val="25"/>
          <w:szCs w:val="25"/>
        </w:rPr>
        <w:t>Мировой судья                                                                                                                      Л.М. Клипова</w:t>
      </w:r>
    </w:p>
    <w:p w:rsidR="00F16259" w:rsidP="00F16259">
      <w:pPr>
        <w:ind w:right="21"/>
        <w:jc w:val="both"/>
        <w:rPr>
          <w:rFonts w:eastAsia="MS Mincho"/>
          <w:bCs/>
        </w:rPr>
      </w:pP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D96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111A8">
      <w:t>254</w:t>
    </w:r>
    <w:r w:rsidRPr="00C4061E" w:rsidR="00617F88">
      <w:t>-0802/202</w:t>
    </w:r>
    <w:r w:rsidR="00CD0761">
      <w:t>5</w:t>
    </w:r>
  </w:p>
  <w:p w:rsidR="00E136B6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="00450AA5">
      <w:rPr>
        <w:rFonts w:ascii="Times New Roman" w:hAnsi="Times New Roman"/>
        <w:b w:val="0"/>
        <w:i w:val="0"/>
        <w:sz w:val="24"/>
        <w:szCs w:val="24"/>
        <w:lang w:val="en-US"/>
      </w:rPr>
      <w:t>MS0007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000</w:t>
    </w:r>
    <w:r w:rsidR="005111A8">
      <w:rPr>
        <w:rFonts w:ascii="Times New Roman" w:hAnsi="Times New Roman"/>
        <w:b w:val="0"/>
        <w:i w:val="0"/>
        <w:sz w:val="24"/>
        <w:szCs w:val="24"/>
      </w:rPr>
      <w:t>677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5111A8">
      <w:rPr>
        <w:rFonts w:ascii="Times New Roman" w:hAnsi="Times New Roman"/>
        <w:b w:val="0"/>
        <w:i w:val="0"/>
        <w:sz w:val="24"/>
        <w:szCs w:val="24"/>
      </w:rPr>
      <w:t>77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0BB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4B9B"/>
    <w:rsid w:val="001757DC"/>
    <w:rsid w:val="00175B6E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C6AD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57B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AA5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1A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0E22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5D96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0760"/>
    <w:rsid w:val="00683862"/>
    <w:rsid w:val="00685214"/>
    <w:rsid w:val="00686289"/>
    <w:rsid w:val="006862AF"/>
    <w:rsid w:val="00690762"/>
    <w:rsid w:val="00690FDF"/>
    <w:rsid w:val="00693D47"/>
    <w:rsid w:val="006942E5"/>
    <w:rsid w:val="00695013"/>
    <w:rsid w:val="0069647F"/>
    <w:rsid w:val="0069656E"/>
    <w:rsid w:val="006969C2"/>
    <w:rsid w:val="00697D25"/>
    <w:rsid w:val="006A1E5A"/>
    <w:rsid w:val="006A783E"/>
    <w:rsid w:val="006B00C2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6F73BD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014B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8F6F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04C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2A4"/>
    <w:rsid w:val="009A4CA9"/>
    <w:rsid w:val="009A51C7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1FB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3B9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2854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5CA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E5403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37E83"/>
    <w:rsid w:val="00D430B9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6B6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16259"/>
    <w:rsid w:val="00F2048D"/>
    <w:rsid w:val="00F23C39"/>
    <w:rsid w:val="00F23E0B"/>
    <w:rsid w:val="00F30313"/>
    <w:rsid w:val="00F32614"/>
    <w:rsid w:val="00F33D0A"/>
    <w:rsid w:val="00F3570D"/>
    <w:rsid w:val="00F409F5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1555-65A4-4F8E-A15A-7B6245A9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